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B91A2" w14:textId="686E34E3" w:rsidR="00042499" w:rsidRPr="00BE59BE" w:rsidRDefault="00BE59BE" w:rsidP="007B3B92">
      <w:pPr>
        <w:spacing w:after="0" w:line="240" w:lineRule="auto"/>
        <w:jc w:val="center"/>
        <w:rPr>
          <w:b/>
          <w:color w:val="FF0000"/>
          <w:sz w:val="22"/>
          <w:szCs w:val="32"/>
        </w:rPr>
      </w:pPr>
      <w:r w:rsidRPr="00BE59BE">
        <w:rPr>
          <w:b/>
          <w:color w:val="FF0000"/>
          <w:sz w:val="22"/>
          <w:szCs w:val="32"/>
        </w:rPr>
        <w:t xml:space="preserve">This document is to be utilised </w:t>
      </w:r>
      <w:r w:rsidR="00137EB7">
        <w:rPr>
          <w:b/>
          <w:color w:val="FF0000"/>
          <w:sz w:val="22"/>
          <w:szCs w:val="32"/>
        </w:rPr>
        <w:t xml:space="preserve">within </w:t>
      </w:r>
      <w:bookmarkStart w:id="0" w:name="_GoBack"/>
      <w:bookmarkEnd w:id="0"/>
      <w:r w:rsidRPr="00BE59BE">
        <w:rPr>
          <w:b/>
          <w:color w:val="FF0000"/>
          <w:sz w:val="22"/>
          <w:szCs w:val="32"/>
        </w:rPr>
        <w:t>the SCHOOL</w:t>
      </w:r>
      <w:r w:rsidR="00991F61">
        <w:rPr>
          <w:b/>
          <w:color w:val="FF0000"/>
          <w:sz w:val="22"/>
          <w:szCs w:val="32"/>
        </w:rPr>
        <w:t>’</w:t>
      </w:r>
      <w:r w:rsidRPr="00BE59BE">
        <w:rPr>
          <w:b/>
          <w:color w:val="FF0000"/>
          <w:sz w:val="22"/>
          <w:szCs w:val="32"/>
        </w:rPr>
        <w:t>S attendance Policy, it is advised that this is not changed.</w:t>
      </w:r>
    </w:p>
    <w:p w14:paraId="2D4236C8" w14:textId="77777777" w:rsidR="00BE59BE" w:rsidRDefault="00BE59BE" w:rsidP="007B3B92">
      <w:pPr>
        <w:spacing w:after="0" w:line="240" w:lineRule="auto"/>
        <w:jc w:val="center"/>
        <w:rPr>
          <w:b/>
          <w:sz w:val="18"/>
          <w:szCs w:val="32"/>
        </w:rPr>
      </w:pPr>
    </w:p>
    <w:p w14:paraId="603C66AE" w14:textId="77777777" w:rsidR="00BE59BE" w:rsidRDefault="00BE59BE" w:rsidP="007B3B92">
      <w:pPr>
        <w:spacing w:after="0" w:line="240" w:lineRule="auto"/>
        <w:jc w:val="center"/>
        <w:rPr>
          <w:b/>
          <w:sz w:val="18"/>
          <w:szCs w:val="32"/>
        </w:rPr>
      </w:pPr>
    </w:p>
    <w:p w14:paraId="074B91A6" w14:textId="77777777" w:rsidR="00042499" w:rsidRPr="004F3A60" w:rsidRDefault="00042499" w:rsidP="004F3A60">
      <w:pPr>
        <w:spacing w:after="0" w:line="240" w:lineRule="auto"/>
        <w:rPr>
          <w:b/>
          <w:i/>
        </w:rPr>
      </w:pPr>
      <w:r w:rsidRPr="004F3A60">
        <w:rPr>
          <w:b/>
          <w:i/>
        </w:rPr>
        <w:t>Leave of Absence</w:t>
      </w:r>
    </w:p>
    <w:p w14:paraId="074B91A7" w14:textId="77777777" w:rsidR="00042499" w:rsidRDefault="00042499" w:rsidP="004F3A60">
      <w:pPr>
        <w:spacing w:after="0" w:line="240" w:lineRule="auto"/>
        <w:rPr>
          <w:i/>
        </w:rPr>
      </w:pPr>
    </w:p>
    <w:p w14:paraId="074B91A8" w14:textId="0167A079" w:rsidR="00042499" w:rsidRDefault="00042499" w:rsidP="004F3A60">
      <w:pPr>
        <w:spacing w:after="0" w:line="240" w:lineRule="auto"/>
        <w:jc w:val="both"/>
      </w:pPr>
      <w:r>
        <w:t xml:space="preserve">The Government issued new regulations in September 2013 regarding Leave of Absence; The </w:t>
      </w:r>
      <w:r w:rsidRPr="0050664C">
        <w:t>Education (Pupil Regulations) (</w:t>
      </w:r>
      <w:smartTag w:uri="urn:schemas-microsoft-com:office:smarttags" w:element="country-region">
        <w:r w:rsidRPr="0050664C">
          <w:t>England</w:t>
        </w:r>
      </w:smartTag>
      <w:r w:rsidRPr="0050664C">
        <w:t>) Regulations 2006 as amended by Education (Pupil Regulations) (</w:t>
      </w:r>
      <w:smartTag w:uri="urn:schemas-microsoft-com:office:smarttags" w:element="place">
        <w:smartTag w:uri="urn:schemas-microsoft-com:office:smarttags" w:element="country-region">
          <w:r w:rsidRPr="0050664C">
            <w:t>England</w:t>
          </w:r>
        </w:smartTag>
      </w:smartTag>
      <w:r w:rsidRPr="0050664C">
        <w:t xml:space="preserve">) </w:t>
      </w:r>
      <w:r>
        <w:t xml:space="preserve">(Amendment) </w:t>
      </w:r>
      <w:r w:rsidRPr="0050664C">
        <w:t>Regulations 2013</w:t>
      </w:r>
    </w:p>
    <w:p w14:paraId="074B91A9" w14:textId="77777777" w:rsidR="00042499" w:rsidRDefault="00042499" w:rsidP="004F3A60">
      <w:pPr>
        <w:spacing w:after="0" w:line="240" w:lineRule="auto"/>
        <w:jc w:val="both"/>
      </w:pPr>
    </w:p>
    <w:p w14:paraId="074B91AA" w14:textId="77777777" w:rsidR="00042499" w:rsidRDefault="00042499" w:rsidP="004F3A60">
      <w:pPr>
        <w:pStyle w:val="ListParagraph"/>
        <w:numPr>
          <w:ilvl w:val="0"/>
          <w:numId w:val="1"/>
        </w:numPr>
        <w:ind w:left="567"/>
        <w:jc w:val="both"/>
        <w:rPr>
          <w:color w:val="000000"/>
          <w:sz w:val="22"/>
          <w:szCs w:val="22"/>
          <w:shd w:val="clear" w:color="auto" w:fill="FFFFFF"/>
        </w:rPr>
      </w:pPr>
      <w:r>
        <w:rPr>
          <w:color w:val="000000"/>
          <w:sz w:val="22"/>
          <w:szCs w:val="22"/>
          <w:shd w:val="clear" w:color="auto" w:fill="FFFFFF"/>
        </w:rPr>
        <w:t>H</w:t>
      </w:r>
      <w:r w:rsidRPr="00545C82">
        <w:rPr>
          <w:color w:val="000000"/>
          <w:sz w:val="22"/>
          <w:szCs w:val="22"/>
          <w:shd w:val="clear" w:color="auto" w:fill="FFFFFF"/>
        </w:rPr>
        <w:t xml:space="preserve">ead teachers </w:t>
      </w:r>
      <w:r>
        <w:rPr>
          <w:b/>
          <w:color w:val="000000"/>
          <w:sz w:val="22"/>
          <w:szCs w:val="22"/>
          <w:shd w:val="clear" w:color="auto" w:fill="FFFFFF"/>
        </w:rPr>
        <w:t>shall</w:t>
      </w:r>
      <w:r w:rsidRPr="00545C82">
        <w:rPr>
          <w:b/>
          <w:color w:val="000000"/>
          <w:sz w:val="22"/>
          <w:szCs w:val="22"/>
          <w:shd w:val="clear" w:color="auto" w:fill="FFFFFF"/>
        </w:rPr>
        <w:t xml:space="preserve"> not</w:t>
      </w:r>
      <w:r w:rsidRPr="00545C82">
        <w:rPr>
          <w:color w:val="000000"/>
          <w:sz w:val="22"/>
          <w:szCs w:val="22"/>
          <w:shd w:val="clear" w:color="auto" w:fill="FFFFFF"/>
        </w:rPr>
        <w:t xml:space="preserve"> grant </w:t>
      </w:r>
      <w:r w:rsidRPr="007C2C42">
        <w:rPr>
          <w:b/>
          <w:color w:val="000000"/>
          <w:sz w:val="22"/>
          <w:szCs w:val="22"/>
          <w:shd w:val="clear" w:color="auto" w:fill="FFFFFF"/>
        </w:rPr>
        <w:t>any</w:t>
      </w:r>
      <w:r>
        <w:rPr>
          <w:color w:val="000000"/>
          <w:sz w:val="22"/>
          <w:szCs w:val="22"/>
          <w:shd w:val="clear" w:color="auto" w:fill="FFFFFF"/>
        </w:rPr>
        <w:t xml:space="preserve"> Leave of A</w:t>
      </w:r>
      <w:r w:rsidRPr="00545C82">
        <w:rPr>
          <w:color w:val="000000"/>
          <w:sz w:val="22"/>
          <w:szCs w:val="22"/>
          <w:shd w:val="clear" w:color="auto" w:fill="FFFFFF"/>
        </w:rPr>
        <w:t xml:space="preserve">bsence during term time </w:t>
      </w:r>
      <w:r w:rsidRPr="00545C82">
        <w:rPr>
          <w:b/>
          <w:color w:val="000000"/>
          <w:sz w:val="22"/>
          <w:szCs w:val="22"/>
          <w:shd w:val="clear" w:color="auto" w:fill="FFFFFF"/>
        </w:rPr>
        <w:t>unless</w:t>
      </w:r>
      <w:r>
        <w:rPr>
          <w:b/>
          <w:color w:val="000000"/>
          <w:sz w:val="22"/>
          <w:szCs w:val="22"/>
          <w:shd w:val="clear" w:color="auto" w:fill="FFFFFF"/>
        </w:rPr>
        <w:t xml:space="preserve"> they consider</w:t>
      </w:r>
      <w:r w:rsidRPr="00545C82">
        <w:rPr>
          <w:color w:val="000000"/>
          <w:sz w:val="22"/>
          <w:szCs w:val="22"/>
          <w:shd w:val="clear" w:color="auto" w:fill="FFFFFF"/>
        </w:rPr>
        <w:t xml:space="preserve"> there are </w:t>
      </w:r>
      <w:r w:rsidRPr="00545C82">
        <w:rPr>
          <w:b/>
          <w:color w:val="000000"/>
          <w:sz w:val="22"/>
          <w:szCs w:val="22"/>
          <w:shd w:val="clear" w:color="auto" w:fill="FFFFFF"/>
        </w:rPr>
        <w:t>exceptional</w:t>
      </w:r>
      <w:r w:rsidRPr="00545C82">
        <w:rPr>
          <w:color w:val="000000"/>
          <w:sz w:val="22"/>
          <w:szCs w:val="22"/>
          <w:shd w:val="clear" w:color="auto" w:fill="FFFFFF"/>
        </w:rPr>
        <w:t xml:space="preserve"> circumstances</w:t>
      </w:r>
      <w:r>
        <w:rPr>
          <w:color w:val="000000"/>
          <w:sz w:val="22"/>
          <w:szCs w:val="22"/>
          <w:shd w:val="clear" w:color="auto" w:fill="FFFFFF"/>
        </w:rPr>
        <w:t xml:space="preserve"> relating to the application.</w:t>
      </w:r>
    </w:p>
    <w:p w14:paraId="074B91AB" w14:textId="77777777" w:rsidR="00042499" w:rsidRPr="00545C82" w:rsidRDefault="00042499" w:rsidP="007B3B92">
      <w:pPr>
        <w:pStyle w:val="ListParagraph"/>
        <w:ind w:left="567"/>
        <w:jc w:val="both"/>
        <w:rPr>
          <w:color w:val="000000"/>
          <w:sz w:val="22"/>
          <w:szCs w:val="22"/>
          <w:shd w:val="clear" w:color="auto" w:fill="FFFFFF"/>
        </w:rPr>
      </w:pPr>
    </w:p>
    <w:p w14:paraId="074B91AC" w14:textId="77777777" w:rsidR="00042499" w:rsidRDefault="00042499" w:rsidP="00CB7535">
      <w:pPr>
        <w:pStyle w:val="ListParagraph"/>
        <w:numPr>
          <w:ilvl w:val="0"/>
          <w:numId w:val="1"/>
        </w:numPr>
        <w:ind w:left="567"/>
        <w:jc w:val="both"/>
        <w:rPr>
          <w:color w:val="000000"/>
          <w:sz w:val="22"/>
          <w:szCs w:val="22"/>
          <w:shd w:val="clear" w:color="auto" w:fill="FFFFFF"/>
        </w:rPr>
      </w:pPr>
      <w:r>
        <w:rPr>
          <w:color w:val="000000"/>
          <w:sz w:val="22"/>
          <w:szCs w:val="22"/>
          <w:shd w:val="clear" w:color="auto" w:fill="FFFFFF"/>
        </w:rPr>
        <w:t>P</w:t>
      </w:r>
      <w:r w:rsidRPr="00545C82">
        <w:rPr>
          <w:color w:val="000000"/>
          <w:sz w:val="22"/>
          <w:szCs w:val="22"/>
          <w:shd w:val="clear" w:color="auto" w:fill="FFFFFF"/>
        </w:rPr>
        <w:t>arents</w:t>
      </w:r>
      <w:r>
        <w:rPr>
          <w:color w:val="000000"/>
          <w:sz w:val="22"/>
          <w:szCs w:val="22"/>
          <w:shd w:val="clear" w:color="auto" w:fill="FFFFFF"/>
        </w:rPr>
        <w:t xml:space="preserve"> d</w:t>
      </w:r>
      <w:r w:rsidRPr="00545C82">
        <w:rPr>
          <w:color w:val="000000"/>
          <w:sz w:val="22"/>
          <w:szCs w:val="22"/>
          <w:shd w:val="clear" w:color="auto" w:fill="FFFFFF"/>
        </w:rPr>
        <w:t xml:space="preserve">o not have any entitlement to take their children on holiday </w:t>
      </w:r>
      <w:r>
        <w:rPr>
          <w:color w:val="000000"/>
          <w:sz w:val="22"/>
          <w:szCs w:val="22"/>
          <w:shd w:val="clear" w:color="auto" w:fill="FFFFFF"/>
        </w:rPr>
        <w:t>during</w:t>
      </w:r>
      <w:r w:rsidRPr="00545C82">
        <w:rPr>
          <w:color w:val="000000"/>
          <w:sz w:val="22"/>
          <w:szCs w:val="22"/>
          <w:shd w:val="clear" w:color="auto" w:fill="FFFFFF"/>
        </w:rPr>
        <w:t xml:space="preserve"> term</w:t>
      </w:r>
      <w:r>
        <w:rPr>
          <w:color w:val="000000"/>
          <w:sz w:val="22"/>
          <w:szCs w:val="22"/>
          <w:shd w:val="clear" w:color="auto" w:fill="FFFFFF"/>
        </w:rPr>
        <w:t xml:space="preserve"> </w:t>
      </w:r>
      <w:r w:rsidRPr="00545C82">
        <w:rPr>
          <w:color w:val="000000"/>
          <w:sz w:val="22"/>
          <w:szCs w:val="22"/>
          <w:shd w:val="clear" w:color="auto" w:fill="FFFFFF"/>
        </w:rPr>
        <w:t xml:space="preserve">time.  Any application for leave must establish that there are </w:t>
      </w:r>
      <w:r w:rsidRPr="007C2C42">
        <w:rPr>
          <w:b/>
          <w:color w:val="000000"/>
          <w:sz w:val="22"/>
          <w:szCs w:val="22"/>
          <w:shd w:val="clear" w:color="auto" w:fill="FFFFFF"/>
        </w:rPr>
        <w:t>exceptional circumstances</w:t>
      </w:r>
      <w:r w:rsidRPr="00545C82">
        <w:rPr>
          <w:color w:val="000000"/>
          <w:sz w:val="22"/>
          <w:szCs w:val="22"/>
          <w:shd w:val="clear" w:color="auto" w:fill="FFFFFF"/>
        </w:rPr>
        <w:t xml:space="preserve"> and the Head Teacher must be satisfied that the circumstances warrant the granting of leave</w:t>
      </w:r>
      <w:r>
        <w:rPr>
          <w:color w:val="000000"/>
          <w:sz w:val="22"/>
          <w:szCs w:val="22"/>
          <w:shd w:val="clear" w:color="auto" w:fill="FFFFFF"/>
        </w:rPr>
        <w:t>.</w:t>
      </w:r>
    </w:p>
    <w:p w14:paraId="074B91AD" w14:textId="77777777" w:rsidR="00042499" w:rsidRPr="00CB7535" w:rsidRDefault="00042499" w:rsidP="00CB7535">
      <w:pPr>
        <w:pStyle w:val="ListParagraph"/>
        <w:rPr>
          <w:color w:val="000000"/>
          <w:sz w:val="22"/>
          <w:szCs w:val="22"/>
          <w:shd w:val="clear" w:color="auto" w:fill="FFFFFF"/>
        </w:rPr>
      </w:pPr>
    </w:p>
    <w:p w14:paraId="074B91AE" w14:textId="77777777" w:rsidR="00042499" w:rsidRDefault="00042499" w:rsidP="00CB7535">
      <w:pPr>
        <w:pStyle w:val="ListParagraph"/>
        <w:numPr>
          <w:ilvl w:val="0"/>
          <w:numId w:val="1"/>
        </w:numPr>
        <w:ind w:left="567"/>
        <w:jc w:val="both"/>
        <w:rPr>
          <w:color w:val="000000"/>
          <w:sz w:val="22"/>
          <w:szCs w:val="22"/>
          <w:shd w:val="clear" w:color="auto" w:fill="FFFFFF"/>
        </w:rPr>
      </w:pPr>
      <w:r w:rsidRPr="00CB7535">
        <w:rPr>
          <w:color w:val="000000"/>
          <w:sz w:val="22"/>
          <w:szCs w:val="22"/>
          <w:shd w:val="clear" w:color="auto" w:fill="FFFFFF"/>
        </w:rPr>
        <w:t>Head Teachers will determine how many school days a child may be absent from school if the leave is granted.</w:t>
      </w:r>
    </w:p>
    <w:p w14:paraId="074B91AF" w14:textId="77777777" w:rsidR="00042499" w:rsidRPr="00385B2F" w:rsidRDefault="00042499" w:rsidP="00385B2F">
      <w:pPr>
        <w:pStyle w:val="ListParagraph"/>
        <w:rPr>
          <w:color w:val="000000"/>
          <w:sz w:val="22"/>
          <w:szCs w:val="22"/>
          <w:shd w:val="clear" w:color="auto" w:fill="FFFFFF"/>
        </w:rPr>
      </w:pPr>
    </w:p>
    <w:p w14:paraId="074B91B1" w14:textId="66BCC4A8" w:rsidR="00042499" w:rsidRPr="00CB7535" w:rsidRDefault="00042499" w:rsidP="00BB0FFA">
      <w:pPr>
        <w:pStyle w:val="ListParagraph"/>
        <w:numPr>
          <w:ilvl w:val="0"/>
          <w:numId w:val="1"/>
        </w:numPr>
        <w:ind w:left="567"/>
        <w:jc w:val="both"/>
        <w:rPr>
          <w:color w:val="000000"/>
          <w:sz w:val="22"/>
          <w:szCs w:val="22"/>
          <w:shd w:val="clear" w:color="auto" w:fill="FFFFFF"/>
        </w:rPr>
      </w:pPr>
      <w:r>
        <w:rPr>
          <w:color w:val="000000"/>
          <w:sz w:val="22"/>
          <w:szCs w:val="22"/>
          <w:shd w:val="clear" w:color="auto" w:fill="FFFFFF"/>
        </w:rPr>
        <w:t xml:space="preserve">The school can only consider applications for Leave of Absence which are made by the resident parent. i.e the parent with whom the child normally resides. </w:t>
      </w:r>
    </w:p>
    <w:p w14:paraId="074B91B2" w14:textId="77777777" w:rsidR="00042499" w:rsidRDefault="00042499" w:rsidP="007B3B92">
      <w:pPr>
        <w:pStyle w:val="ListParagraph"/>
        <w:ind w:left="567"/>
        <w:jc w:val="both"/>
        <w:rPr>
          <w:color w:val="000000"/>
          <w:sz w:val="22"/>
          <w:szCs w:val="22"/>
          <w:shd w:val="clear" w:color="auto" w:fill="FFFFFF"/>
        </w:rPr>
      </w:pPr>
    </w:p>
    <w:p w14:paraId="074B91B3" w14:textId="22897786" w:rsidR="00042499" w:rsidRDefault="00042499" w:rsidP="00CB7535">
      <w:pPr>
        <w:pStyle w:val="ListParagraph"/>
        <w:numPr>
          <w:ilvl w:val="0"/>
          <w:numId w:val="1"/>
        </w:numPr>
        <w:ind w:left="567"/>
        <w:jc w:val="both"/>
        <w:rPr>
          <w:color w:val="000000"/>
          <w:sz w:val="22"/>
          <w:szCs w:val="22"/>
          <w:shd w:val="clear" w:color="auto" w:fill="FFFFFF"/>
        </w:rPr>
      </w:pPr>
      <w:r>
        <w:rPr>
          <w:color w:val="000000"/>
          <w:sz w:val="22"/>
          <w:szCs w:val="22"/>
          <w:shd w:val="clear" w:color="auto" w:fill="FFFFFF"/>
        </w:rPr>
        <w:t>Applications for L</w:t>
      </w:r>
      <w:r w:rsidRPr="00570710">
        <w:rPr>
          <w:color w:val="000000"/>
          <w:sz w:val="22"/>
          <w:szCs w:val="22"/>
          <w:shd w:val="clear" w:color="auto" w:fill="FFFFFF"/>
        </w:rPr>
        <w:t xml:space="preserve">eave </w:t>
      </w:r>
      <w:r>
        <w:rPr>
          <w:color w:val="000000"/>
          <w:sz w:val="22"/>
          <w:szCs w:val="22"/>
          <w:shd w:val="clear" w:color="auto" w:fill="FFFFFF"/>
        </w:rPr>
        <w:t xml:space="preserve">of Absence </w:t>
      </w:r>
      <w:r w:rsidRPr="00570710">
        <w:rPr>
          <w:color w:val="000000"/>
          <w:sz w:val="22"/>
          <w:szCs w:val="22"/>
          <w:shd w:val="clear" w:color="auto" w:fill="FFFFFF"/>
        </w:rPr>
        <w:t>must be made in advance and failure to do so will result in the absence being</w:t>
      </w:r>
      <w:r w:rsidR="006443E9">
        <w:rPr>
          <w:color w:val="000000"/>
          <w:sz w:val="22"/>
          <w:szCs w:val="22"/>
          <w:shd w:val="clear" w:color="auto" w:fill="FFFFFF"/>
        </w:rPr>
        <w:t xml:space="preserve"> recorded as</w:t>
      </w:r>
      <w:r w:rsidRPr="00570710">
        <w:rPr>
          <w:color w:val="000000"/>
          <w:sz w:val="22"/>
          <w:szCs w:val="22"/>
          <w:shd w:val="clear" w:color="auto" w:fill="FFFFFF"/>
        </w:rPr>
        <w:t xml:space="preserve"> </w:t>
      </w:r>
      <w:r w:rsidR="006443E9">
        <w:rPr>
          <w:color w:val="000000"/>
          <w:sz w:val="22"/>
          <w:szCs w:val="22"/>
          <w:shd w:val="clear" w:color="auto" w:fill="FFFFFF"/>
        </w:rPr>
        <w:t>“</w:t>
      </w:r>
      <w:r w:rsidRPr="00570710">
        <w:rPr>
          <w:color w:val="000000"/>
          <w:sz w:val="22"/>
          <w:szCs w:val="22"/>
          <w:shd w:val="clear" w:color="auto" w:fill="FFFFFF"/>
        </w:rPr>
        <w:t>unauthorised</w:t>
      </w:r>
      <w:r w:rsidR="006443E9">
        <w:rPr>
          <w:color w:val="000000"/>
          <w:sz w:val="22"/>
          <w:szCs w:val="22"/>
          <w:shd w:val="clear" w:color="auto" w:fill="FFFFFF"/>
        </w:rPr>
        <w:t>”. This</w:t>
      </w:r>
      <w:r w:rsidRPr="00CB7535">
        <w:rPr>
          <w:color w:val="000000"/>
          <w:sz w:val="22"/>
          <w:szCs w:val="22"/>
          <w:shd w:val="clear" w:color="auto" w:fill="FFFFFF"/>
        </w:rPr>
        <w:t xml:space="preserve"> may result in legal action against the parent, by </w:t>
      </w:r>
      <w:r w:rsidR="006443E9">
        <w:rPr>
          <w:color w:val="000000"/>
          <w:sz w:val="22"/>
          <w:szCs w:val="22"/>
          <w:shd w:val="clear" w:color="auto" w:fill="FFFFFF"/>
        </w:rPr>
        <w:t xml:space="preserve">way of a </w:t>
      </w:r>
      <w:r w:rsidRPr="00CB7535">
        <w:rPr>
          <w:color w:val="000000"/>
          <w:sz w:val="22"/>
          <w:szCs w:val="22"/>
          <w:shd w:val="clear" w:color="auto" w:fill="FFFFFF"/>
        </w:rPr>
        <w:t>Fixed Penalty Notice</w:t>
      </w:r>
      <w:r w:rsidRPr="00570710">
        <w:rPr>
          <w:color w:val="000000"/>
          <w:sz w:val="22"/>
          <w:szCs w:val="22"/>
          <w:shd w:val="clear" w:color="auto" w:fill="FFFFFF"/>
        </w:rPr>
        <w:t xml:space="preserve">. </w:t>
      </w:r>
    </w:p>
    <w:p w14:paraId="074B91B4" w14:textId="77777777" w:rsidR="00042499" w:rsidRPr="00CB7535" w:rsidRDefault="00042499" w:rsidP="00CB7535">
      <w:pPr>
        <w:pStyle w:val="ListParagraph"/>
        <w:rPr>
          <w:color w:val="000000"/>
          <w:sz w:val="22"/>
          <w:szCs w:val="22"/>
          <w:shd w:val="clear" w:color="auto" w:fill="FFFFFF"/>
        </w:rPr>
      </w:pPr>
    </w:p>
    <w:p w14:paraId="074B91B5" w14:textId="0EBB0F13" w:rsidR="00042499" w:rsidRDefault="00042499" w:rsidP="00CB7535">
      <w:pPr>
        <w:pStyle w:val="ListParagraph"/>
        <w:numPr>
          <w:ilvl w:val="0"/>
          <w:numId w:val="1"/>
        </w:numPr>
        <w:ind w:left="567"/>
        <w:jc w:val="both"/>
        <w:rPr>
          <w:color w:val="000000"/>
          <w:sz w:val="22"/>
          <w:szCs w:val="22"/>
          <w:shd w:val="clear" w:color="auto" w:fill="FFFFFF"/>
        </w:rPr>
      </w:pPr>
      <w:r w:rsidRPr="00CB7535">
        <w:rPr>
          <w:color w:val="000000"/>
          <w:sz w:val="22"/>
          <w:szCs w:val="22"/>
          <w:shd w:val="clear" w:color="auto" w:fill="FFFFFF"/>
        </w:rPr>
        <w:t xml:space="preserve">Applications </w:t>
      </w:r>
      <w:r>
        <w:rPr>
          <w:color w:val="000000"/>
          <w:sz w:val="22"/>
          <w:szCs w:val="22"/>
          <w:shd w:val="clear" w:color="auto" w:fill="FFFFFF"/>
        </w:rPr>
        <w:t>for Leave of A</w:t>
      </w:r>
      <w:r w:rsidRPr="00CB7535">
        <w:rPr>
          <w:color w:val="000000"/>
          <w:sz w:val="22"/>
          <w:szCs w:val="22"/>
          <w:shd w:val="clear" w:color="auto" w:fill="FFFFFF"/>
        </w:rPr>
        <w:t>bsence which are made in advance and refused will result in the absence being</w:t>
      </w:r>
      <w:r w:rsidR="006443E9">
        <w:rPr>
          <w:color w:val="000000"/>
          <w:sz w:val="22"/>
          <w:szCs w:val="22"/>
          <w:shd w:val="clear" w:color="auto" w:fill="FFFFFF"/>
        </w:rPr>
        <w:t xml:space="preserve"> recorded as</w:t>
      </w:r>
      <w:r w:rsidRPr="00CB7535">
        <w:rPr>
          <w:color w:val="000000"/>
          <w:sz w:val="22"/>
          <w:szCs w:val="22"/>
          <w:shd w:val="clear" w:color="auto" w:fill="FFFFFF"/>
        </w:rPr>
        <w:t xml:space="preserve"> </w:t>
      </w:r>
      <w:r w:rsidR="006443E9">
        <w:rPr>
          <w:color w:val="000000"/>
          <w:sz w:val="22"/>
          <w:szCs w:val="22"/>
          <w:shd w:val="clear" w:color="auto" w:fill="FFFFFF"/>
        </w:rPr>
        <w:t>“</w:t>
      </w:r>
      <w:r w:rsidRPr="00CB7535">
        <w:rPr>
          <w:color w:val="000000"/>
          <w:sz w:val="22"/>
          <w:szCs w:val="22"/>
          <w:shd w:val="clear" w:color="auto" w:fill="FFFFFF"/>
        </w:rPr>
        <w:t>unauthorised</w:t>
      </w:r>
      <w:r w:rsidR="006443E9">
        <w:rPr>
          <w:color w:val="000000"/>
          <w:sz w:val="22"/>
          <w:szCs w:val="22"/>
          <w:shd w:val="clear" w:color="auto" w:fill="FFFFFF"/>
        </w:rPr>
        <w:t>”.</w:t>
      </w:r>
      <w:r w:rsidRPr="00CB7535">
        <w:rPr>
          <w:color w:val="000000"/>
          <w:sz w:val="22"/>
          <w:szCs w:val="22"/>
          <w:shd w:val="clear" w:color="auto" w:fill="FFFFFF"/>
        </w:rPr>
        <w:t xml:space="preserve"> </w:t>
      </w:r>
      <w:r w:rsidR="006443E9">
        <w:rPr>
          <w:color w:val="000000"/>
          <w:sz w:val="22"/>
          <w:szCs w:val="22"/>
          <w:shd w:val="clear" w:color="auto" w:fill="FFFFFF"/>
        </w:rPr>
        <w:t>This</w:t>
      </w:r>
      <w:r w:rsidRPr="00CB7535">
        <w:rPr>
          <w:color w:val="000000"/>
          <w:sz w:val="22"/>
          <w:szCs w:val="22"/>
          <w:shd w:val="clear" w:color="auto" w:fill="FFFFFF"/>
        </w:rPr>
        <w:t xml:space="preserve"> may result in legal action against the parent, by </w:t>
      </w:r>
      <w:r w:rsidR="006443E9">
        <w:rPr>
          <w:color w:val="000000"/>
          <w:sz w:val="22"/>
          <w:szCs w:val="22"/>
          <w:shd w:val="clear" w:color="auto" w:fill="FFFFFF"/>
        </w:rPr>
        <w:t xml:space="preserve">way of a </w:t>
      </w:r>
      <w:r w:rsidRPr="00CB7535">
        <w:rPr>
          <w:color w:val="000000"/>
          <w:sz w:val="22"/>
          <w:szCs w:val="22"/>
          <w:shd w:val="clear" w:color="auto" w:fill="FFFFFF"/>
        </w:rPr>
        <w:t xml:space="preserve">Fixed Penalty Notice, if the child is absent from school during that period. </w:t>
      </w:r>
    </w:p>
    <w:p w14:paraId="6309D57E" w14:textId="77777777" w:rsidR="006443E9" w:rsidRDefault="006443E9" w:rsidP="006443E9">
      <w:pPr>
        <w:pStyle w:val="ListParagraph"/>
        <w:ind w:left="567"/>
        <w:jc w:val="both"/>
        <w:rPr>
          <w:color w:val="000000"/>
          <w:sz w:val="22"/>
          <w:szCs w:val="22"/>
          <w:shd w:val="clear" w:color="auto" w:fill="FFFFFF"/>
        </w:rPr>
      </w:pPr>
    </w:p>
    <w:p w14:paraId="046DB95B" w14:textId="148694E9" w:rsidR="006443E9" w:rsidRPr="00CB7535" w:rsidRDefault="006443E9" w:rsidP="00CB7535">
      <w:pPr>
        <w:pStyle w:val="ListParagraph"/>
        <w:numPr>
          <w:ilvl w:val="0"/>
          <w:numId w:val="1"/>
        </w:numPr>
        <w:ind w:left="567"/>
        <w:jc w:val="both"/>
        <w:rPr>
          <w:color w:val="000000"/>
          <w:sz w:val="22"/>
          <w:szCs w:val="22"/>
          <w:shd w:val="clear" w:color="auto" w:fill="FFFFFF"/>
        </w:rPr>
      </w:pPr>
      <w:r>
        <w:rPr>
          <w:color w:val="000000"/>
          <w:sz w:val="22"/>
          <w:szCs w:val="22"/>
          <w:shd w:val="clear" w:color="auto" w:fill="FFFFFF"/>
        </w:rPr>
        <w:t xml:space="preserve">All matters of unauthorised absence </w:t>
      </w:r>
      <w:r w:rsidR="00B755BF">
        <w:rPr>
          <w:color w:val="000000"/>
          <w:sz w:val="22"/>
          <w:szCs w:val="22"/>
          <w:shd w:val="clear" w:color="auto" w:fill="FFFFFF"/>
        </w:rPr>
        <w:t xml:space="preserve">relating to a Leave of Absence </w:t>
      </w:r>
      <w:r>
        <w:rPr>
          <w:color w:val="000000"/>
          <w:sz w:val="22"/>
          <w:szCs w:val="22"/>
          <w:shd w:val="clear" w:color="auto" w:fill="FFFFFF"/>
        </w:rPr>
        <w:t xml:space="preserve">will be referred to the Attendance, Compliance and Enforcement Service of Warwickshire County Council. </w:t>
      </w:r>
    </w:p>
    <w:p w14:paraId="074B91B6" w14:textId="77777777" w:rsidR="00042499" w:rsidRDefault="00042499" w:rsidP="007B3B92">
      <w:pPr>
        <w:pStyle w:val="ListParagraph"/>
        <w:ind w:left="567"/>
        <w:jc w:val="both"/>
        <w:rPr>
          <w:color w:val="000000"/>
          <w:sz w:val="22"/>
          <w:szCs w:val="22"/>
          <w:shd w:val="clear" w:color="auto" w:fill="FFFFFF"/>
        </w:rPr>
      </w:pPr>
    </w:p>
    <w:p w14:paraId="59638879" w14:textId="5D82213B" w:rsidR="00055F56" w:rsidRDefault="00055F56" w:rsidP="003B2BEF">
      <w:pPr>
        <w:pStyle w:val="ListParagraph"/>
        <w:numPr>
          <w:ilvl w:val="0"/>
          <w:numId w:val="1"/>
        </w:numPr>
        <w:jc w:val="both"/>
        <w:rPr>
          <w:color w:val="000000"/>
          <w:sz w:val="22"/>
          <w:szCs w:val="22"/>
          <w:shd w:val="clear" w:color="auto" w:fill="FFFFFF"/>
        </w:rPr>
      </w:pPr>
      <w:r w:rsidRPr="006443E9">
        <w:rPr>
          <w:color w:val="000000"/>
          <w:sz w:val="22"/>
          <w:szCs w:val="22"/>
          <w:shd w:val="clear" w:color="auto" w:fill="FFFFFF"/>
        </w:rPr>
        <w:t xml:space="preserve">The Attendance, Compliance and Enforcement Service </w:t>
      </w:r>
      <w:r w:rsidR="00B755BF" w:rsidRPr="006443E9">
        <w:rPr>
          <w:color w:val="000000"/>
          <w:sz w:val="22"/>
          <w:szCs w:val="22"/>
          <w:shd w:val="clear" w:color="auto" w:fill="FFFFFF"/>
        </w:rPr>
        <w:t>have</w:t>
      </w:r>
      <w:r w:rsidR="006443E9" w:rsidRPr="006443E9">
        <w:rPr>
          <w:color w:val="000000"/>
          <w:sz w:val="22"/>
          <w:szCs w:val="22"/>
          <w:shd w:val="clear" w:color="auto" w:fill="FFFFFF"/>
        </w:rPr>
        <w:t xml:space="preserve"> the authority</w:t>
      </w:r>
      <w:r w:rsidRPr="006443E9">
        <w:rPr>
          <w:color w:val="000000"/>
          <w:sz w:val="22"/>
          <w:szCs w:val="22"/>
          <w:shd w:val="clear" w:color="auto" w:fill="FFFFFF"/>
        </w:rPr>
        <w:t xml:space="preserve"> to consider issuing Fixed Penalty Notices for Leave of Absence in line with the </w:t>
      </w:r>
      <w:r w:rsidR="006443E9" w:rsidRPr="006443E9">
        <w:rPr>
          <w:color w:val="000000"/>
          <w:sz w:val="22"/>
          <w:szCs w:val="22"/>
          <w:shd w:val="clear" w:color="auto" w:fill="FFFFFF"/>
        </w:rPr>
        <w:t xml:space="preserve">Warwickshire County Council’s </w:t>
      </w:r>
      <w:r w:rsidRPr="006443E9">
        <w:rPr>
          <w:color w:val="000000"/>
          <w:sz w:val="22"/>
          <w:szCs w:val="22"/>
          <w:shd w:val="clear" w:color="auto" w:fill="FFFFFF"/>
        </w:rPr>
        <w:t xml:space="preserve">Non-School Attendance and Penalty Notices Code of Conduct. </w:t>
      </w:r>
      <w:r w:rsidR="006443E9" w:rsidRPr="006443E9">
        <w:rPr>
          <w:color w:val="000000"/>
          <w:sz w:val="22"/>
          <w:szCs w:val="22"/>
          <w:shd w:val="clear" w:color="auto" w:fill="FFFFFF"/>
        </w:rPr>
        <w:t>(</w:t>
      </w:r>
      <w:r w:rsidR="003B2BEF" w:rsidRPr="006443E9">
        <w:rPr>
          <w:color w:val="000000"/>
          <w:sz w:val="22"/>
          <w:szCs w:val="22"/>
          <w:shd w:val="clear" w:color="auto" w:fill="FFFFFF"/>
        </w:rPr>
        <w:t>A</w:t>
      </w:r>
      <w:r w:rsidR="006443E9" w:rsidRPr="006443E9">
        <w:rPr>
          <w:color w:val="000000"/>
          <w:sz w:val="22"/>
          <w:szCs w:val="22"/>
          <w:shd w:val="clear" w:color="auto" w:fill="FFFFFF"/>
        </w:rPr>
        <w:t xml:space="preserve"> copy of which can be found at https://www.warwickshire.gov.uk/pupilnonattendance</w:t>
      </w:r>
      <w:r w:rsidR="00B755BF">
        <w:rPr>
          <w:color w:val="000000"/>
          <w:sz w:val="22"/>
          <w:szCs w:val="22"/>
          <w:shd w:val="clear" w:color="auto" w:fill="FFFFFF"/>
        </w:rPr>
        <w:t>)</w:t>
      </w:r>
      <w:r w:rsidR="003B2BEF">
        <w:rPr>
          <w:color w:val="000000"/>
          <w:sz w:val="22"/>
          <w:szCs w:val="22"/>
          <w:shd w:val="clear" w:color="auto" w:fill="FFFFFF"/>
        </w:rPr>
        <w:t>.</w:t>
      </w:r>
    </w:p>
    <w:p w14:paraId="3A2A5140" w14:textId="77777777" w:rsidR="003B2BEF" w:rsidRPr="003B2BEF" w:rsidRDefault="003B2BEF" w:rsidP="003B2BEF">
      <w:pPr>
        <w:pStyle w:val="ListParagraph"/>
        <w:spacing w:after="0" w:line="240" w:lineRule="auto"/>
        <w:ind w:left="567"/>
        <w:jc w:val="both"/>
        <w:rPr>
          <w:b/>
        </w:rPr>
      </w:pPr>
    </w:p>
    <w:p w14:paraId="66CFB0FE" w14:textId="77777777" w:rsidR="000121C2" w:rsidRPr="000121C2" w:rsidRDefault="00042499" w:rsidP="004F3A60">
      <w:pPr>
        <w:pStyle w:val="ListParagraph"/>
        <w:numPr>
          <w:ilvl w:val="0"/>
          <w:numId w:val="1"/>
        </w:numPr>
        <w:spacing w:after="0" w:line="240" w:lineRule="auto"/>
        <w:ind w:left="567"/>
        <w:jc w:val="both"/>
        <w:rPr>
          <w:b/>
        </w:rPr>
      </w:pPr>
      <w:r w:rsidRPr="000121C2">
        <w:rPr>
          <w:color w:val="000000"/>
          <w:sz w:val="22"/>
          <w:szCs w:val="22"/>
          <w:shd w:val="clear" w:color="auto" w:fill="FFFFFF"/>
        </w:rPr>
        <w:t xml:space="preserve">If a Fixed Penalty Notice is issued and is not paid within the timeframe set out in that Notice, the matter will be referred to Warwickshire County Council’s Legal Services to consider instigating criminal prosecution proceedings under S444 of Education Act 1996. </w:t>
      </w:r>
    </w:p>
    <w:p w14:paraId="4EDDB851" w14:textId="77777777" w:rsidR="000121C2" w:rsidRPr="000121C2" w:rsidRDefault="000121C2" w:rsidP="000121C2">
      <w:pPr>
        <w:spacing w:after="0" w:line="240" w:lineRule="auto"/>
        <w:jc w:val="both"/>
        <w:rPr>
          <w:b/>
        </w:rPr>
      </w:pPr>
    </w:p>
    <w:p w14:paraId="074B91BB" w14:textId="35487712" w:rsidR="00042499" w:rsidRPr="0050664C" w:rsidRDefault="00042499" w:rsidP="004F3A60">
      <w:pPr>
        <w:spacing w:after="0" w:line="240" w:lineRule="auto"/>
        <w:jc w:val="both"/>
        <w:rPr>
          <w:b/>
        </w:rPr>
      </w:pPr>
      <w:r w:rsidRPr="000121C2">
        <w:rPr>
          <w:b/>
        </w:rPr>
        <w:t>Each application for a Leave of Absence will be considered on a case by case basis and on its own merits.</w:t>
      </w:r>
    </w:p>
    <w:sectPr w:rsidR="00042499" w:rsidRPr="0050664C" w:rsidSect="000121C2">
      <w:headerReference w:type="default" r:id="rId9"/>
      <w:footerReference w:type="default" r:id="rId10"/>
      <w:pgSz w:w="11906" w:h="16838"/>
      <w:pgMar w:top="1440" w:right="1440" w:bottom="568" w:left="1440" w:header="708" w:footer="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B91BE" w14:textId="77777777" w:rsidR="00042499" w:rsidRDefault="00042499" w:rsidP="007F6623">
      <w:pPr>
        <w:spacing w:after="0" w:line="240" w:lineRule="auto"/>
      </w:pPr>
      <w:r>
        <w:separator/>
      </w:r>
    </w:p>
  </w:endnote>
  <w:endnote w:type="continuationSeparator" w:id="0">
    <w:p w14:paraId="074B91BF" w14:textId="77777777" w:rsidR="00042499" w:rsidRDefault="00042499" w:rsidP="007F6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B91C7" w14:textId="23388857" w:rsidR="00042499" w:rsidRPr="00973B12" w:rsidRDefault="00042499" w:rsidP="007B3B92">
    <w:pPr>
      <w:spacing w:after="0" w:line="240" w:lineRule="auto"/>
      <w:jc w:val="center"/>
      <w:rPr>
        <w:sz w:val="16"/>
        <w:szCs w:val="16"/>
      </w:rPr>
    </w:pPr>
    <w:r w:rsidRPr="00973B12">
      <w:rPr>
        <w:sz w:val="16"/>
        <w:szCs w:val="16"/>
      </w:rPr>
      <w:t xml:space="preserve">Attendance Policy </w:t>
    </w:r>
    <w:r w:rsidR="00571936">
      <w:rPr>
        <w:sz w:val="16"/>
        <w:szCs w:val="16"/>
      </w:rPr>
      <w:t xml:space="preserve">January </w:t>
    </w:r>
    <w:r w:rsidR="0098078F">
      <w:rPr>
        <w:sz w:val="16"/>
        <w:szCs w:val="16"/>
      </w:rPr>
      <w:t>201</w:t>
    </w:r>
    <w:r w:rsidR="00571936">
      <w:rPr>
        <w:sz w:val="16"/>
        <w:szCs w:val="16"/>
      </w:rPr>
      <w:t>7</w:t>
    </w:r>
  </w:p>
  <w:p w14:paraId="074B91C8" w14:textId="77777777" w:rsidR="00042499" w:rsidRDefault="000424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B91BC" w14:textId="77777777" w:rsidR="00042499" w:rsidRDefault="00042499" w:rsidP="007F6623">
      <w:pPr>
        <w:spacing w:after="0" w:line="240" w:lineRule="auto"/>
      </w:pPr>
      <w:r>
        <w:separator/>
      </w:r>
    </w:p>
  </w:footnote>
  <w:footnote w:type="continuationSeparator" w:id="0">
    <w:p w14:paraId="074B91BD" w14:textId="77777777" w:rsidR="00042499" w:rsidRDefault="00042499" w:rsidP="007F66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B91C1" w14:textId="7BA89D4E" w:rsidR="00042499" w:rsidRDefault="00042499" w:rsidP="00DA47CA">
    <w:pPr>
      <w:pStyle w:val="Heading4"/>
      <w:rPr>
        <w:color w:val="FFFFFF"/>
        <w:position w:val="-30"/>
      </w:rPr>
    </w:pPr>
    <w:r>
      <w:rPr>
        <w:color w:val="FFFFFF"/>
        <w:position w:val="-30"/>
      </w:rPr>
      <w:t>Warwickshire County Council</w:t>
    </w:r>
  </w:p>
  <w:p w14:paraId="074B91C2" w14:textId="06824926" w:rsidR="00042499" w:rsidRDefault="00042499" w:rsidP="00DA47CA">
    <w:pPr>
      <w:pStyle w:val="Heading4"/>
      <w:rPr>
        <w:color w:val="FFFFFF"/>
        <w:position w:val="-30"/>
      </w:rPr>
    </w:pPr>
    <w:r>
      <w:rPr>
        <w:color w:val="FFFFFF"/>
        <w:position w:val="-30"/>
      </w:rPr>
      <w:t xml:space="preserve">People Group </w:t>
    </w:r>
  </w:p>
  <w:p w14:paraId="074B91C4" w14:textId="2D5234A9" w:rsidR="00042499" w:rsidRPr="00DA47CA" w:rsidRDefault="003B2BEF" w:rsidP="000121C2">
    <w:pPr>
      <w:pStyle w:val="Heading4"/>
      <w:rPr>
        <w:color w:val="FFFFFF"/>
        <w:position w:val="-30"/>
      </w:rPr>
    </w:pPr>
    <w:r>
      <w:rPr>
        <w:color w:val="FFFFFF"/>
        <w:position w:val="-30"/>
      </w:rPr>
      <w:t xml:space="preserve">Warwickshire County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D651B"/>
    <w:multiLevelType w:val="hybridMultilevel"/>
    <w:tmpl w:val="0BA4F956"/>
    <w:lvl w:ilvl="0" w:tplc="0809000B">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14C"/>
    <w:rsid w:val="000121C2"/>
    <w:rsid w:val="00042499"/>
    <w:rsid w:val="00055F56"/>
    <w:rsid w:val="0008479F"/>
    <w:rsid w:val="0009714C"/>
    <w:rsid w:val="000E4E79"/>
    <w:rsid w:val="00137EB7"/>
    <w:rsid w:val="001A6810"/>
    <w:rsid w:val="002E4C3F"/>
    <w:rsid w:val="0032396B"/>
    <w:rsid w:val="00385B2F"/>
    <w:rsid w:val="00393161"/>
    <w:rsid w:val="003B2BEF"/>
    <w:rsid w:val="004533DE"/>
    <w:rsid w:val="00473117"/>
    <w:rsid w:val="004C7407"/>
    <w:rsid w:val="004F3A60"/>
    <w:rsid w:val="0050664C"/>
    <w:rsid w:val="00545C82"/>
    <w:rsid w:val="00570710"/>
    <w:rsid w:val="00571936"/>
    <w:rsid w:val="00573800"/>
    <w:rsid w:val="00584430"/>
    <w:rsid w:val="005F21C6"/>
    <w:rsid w:val="006443E9"/>
    <w:rsid w:val="0066101D"/>
    <w:rsid w:val="007066D1"/>
    <w:rsid w:val="00760295"/>
    <w:rsid w:val="007B3B92"/>
    <w:rsid w:val="007C2C42"/>
    <w:rsid w:val="007F6623"/>
    <w:rsid w:val="00895B5E"/>
    <w:rsid w:val="00966A9A"/>
    <w:rsid w:val="00973B12"/>
    <w:rsid w:val="0098078F"/>
    <w:rsid w:val="00991F61"/>
    <w:rsid w:val="009B4DDF"/>
    <w:rsid w:val="00A01296"/>
    <w:rsid w:val="00A30BF9"/>
    <w:rsid w:val="00A66827"/>
    <w:rsid w:val="00AC04A2"/>
    <w:rsid w:val="00B755BF"/>
    <w:rsid w:val="00BB0FFA"/>
    <w:rsid w:val="00BE59BE"/>
    <w:rsid w:val="00BF130F"/>
    <w:rsid w:val="00C8640A"/>
    <w:rsid w:val="00CB7535"/>
    <w:rsid w:val="00D87102"/>
    <w:rsid w:val="00DA47CA"/>
    <w:rsid w:val="00E326F3"/>
    <w:rsid w:val="00EC6C39"/>
    <w:rsid w:val="00FB2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8673"/>
    <o:shapelayout v:ext="edit">
      <o:idmap v:ext="edit" data="1"/>
    </o:shapelayout>
  </w:shapeDefaults>
  <w:decimalSymbol w:val="."/>
  <w:listSeparator w:val=","/>
  <w14:docId w14:val="074B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C3F"/>
    <w:pPr>
      <w:spacing w:after="200" w:line="276" w:lineRule="auto"/>
    </w:pPr>
    <w:rPr>
      <w:sz w:val="24"/>
      <w:szCs w:val="24"/>
      <w:lang w:val="en-GB"/>
    </w:rPr>
  </w:style>
  <w:style w:type="paragraph" w:styleId="Heading4">
    <w:name w:val="heading 4"/>
    <w:basedOn w:val="Normal"/>
    <w:next w:val="Normal"/>
    <w:link w:val="Heading4Char"/>
    <w:uiPriority w:val="99"/>
    <w:qFormat/>
    <w:rsid w:val="00DA47CA"/>
    <w:pPr>
      <w:keepNext/>
      <w:overflowPunct w:val="0"/>
      <w:autoSpaceDE w:val="0"/>
      <w:autoSpaceDN w:val="0"/>
      <w:adjustRightInd w:val="0"/>
      <w:spacing w:after="0" w:line="240" w:lineRule="auto"/>
      <w:jc w:val="center"/>
      <w:textAlignment w:val="baseline"/>
      <w:outlineLvl w:val="3"/>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DA47CA"/>
    <w:rPr>
      <w:rFonts w:eastAsia="Times New Roman" w:cs="Times New Roman"/>
      <w:b/>
      <w:sz w:val="20"/>
      <w:szCs w:val="20"/>
    </w:rPr>
  </w:style>
  <w:style w:type="paragraph" w:styleId="ListParagraph">
    <w:name w:val="List Paragraph"/>
    <w:basedOn w:val="Normal"/>
    <w:uiPriority w:val="99"/>
    <w:qFormat/>
    <w:rsid w:val="004F3A60"/>
    <w:pPr>
      <w:ind w:left="720"/>
      <w:contextualSpacing/>
    </w:pPr>
  </w:style>
  <w:style w:type="paragraph" w:styleId="Header">
    <w:name w:val="header"/>
    <w:basedOn w:val="Normal"/>
    <w:link w:val="HeaderChar"/>
    <w:uiPriority w:val="99"/>
    <w:rsid w:val="007F662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F6623"/>
    <w:rPr>
      <w:rFonts w:cs="Times New Roman"/>
    </w:rPr>
  </w:style>
  <w:style w:type="paragraph" w:styleId="Footer">
    <w:name w:val="footer"/>
    <w:basedOn w:val="Normal"/>
    <w:link w:val="FooterChar"/>
    <w:uiPriority w:val="99"/>
    <w:rsid w:val="007F662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F6623"/>
    <w:rPr>
      <w:rFonts w:cs="Times New Roman"/>
    </w:rPr>
  </w:style>
  <w:style w:type="paragraph" w:styleId="BalloonText">
    <w:name w:val="Balloon Text"/>
    <w:basedOn w:val="Normal"/>
    <w:link w:val="BalloonTextChar"/>
    <w:uiPriority w:val="99"/>
    <w:semiHidden/>
    <w:rsid w:val="00973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3B12"/>
    <w:rPr>
      <w:rFonts w:ascii="Tahoma" w:hAnsi="Tahoma" w:cs="Tahoma"/>
      <w:sz w:val="16"/>
      <w:szCs w:val="16"/>
    </w:rPr>
  </w:style>
  <w:style w:type="character" w:styleId="Emphasis">
    <w:name w:val="Emphasis"/>
    <w:basedOn w:val="DefaultParagraphFont"/>
    <w:qFormat/>
    <w:locked/>
    <w:rsid w:val="005F21C6"/>
    <w:rPr>
      <w:i/>
      <w:iCs/>
    </w:rPr>
  </w:style>
  <w:style w:type="character" w:styleId="Hyperlink">
    <w:name w:val="Hyperlink"/>
    <w:basedOn w:val="DefaultParagraphFont"/>
    <w:uiPriority w:val="99"/>
    <w:unhideWhenUsed/>
    <w:rsid w:val="006443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C3F"/>
    <w:pPr>
      <w:spacing w:after="200" w:line="276" w:lineRule="auto"/>
    </w:pPr>
    <w:rPr>
      <w:sz w:val="24"/>
      <w:szCs w:val="24"/>
      <w:lang w:val="en-GB"/>
    </w:rPr>
  </w:style>
  <w:style w:type="paragraph" w:styleId="Heading4">
    <w:name w:val="heading 4"/>
    <w:basedOn w:val="Normal"/>
    <w:next w:val="Normal"/>
    <w:link w:val="Heading4Char"/>
    <w:uiPriority w:val="99"/>
    <w:qFormat/>
    <w:rsid w:val="00DA47CA"/>
    <w:pPr>
      <w:keepNext/>
      <w:overflowPunct w:val="0"/>
      <w:autoSpaceDE w:val="0"/>
      <w:autoSpaceDN w:val="0"/>
      <w:adjustRightInd w:val="0"/>
      <w:spacing w:after="0" w:line="240" w:lineRule="auto"/>
      <w:jc w:val="center"/>
      <w:textAlignment w:val="baseline"/>
      <w:outlineLvl w:val="3"/>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DA47CA"/>
    <w:rPr>
      <w:rFonts w:eastAsia="Times New Roman" w:cs="Times New Roman"/>
      <w:b/>
      <w:sz w:val="20"/>
      <w:szCs w:val="20"/>
    </w:rPr>
  </w:style>
  <w:style w:type="paragraph" w:styleId="ListParagraph">
    <w:name w:val="List Paragraph"/>
    <w:basedOn w:val="Normal"/>
    <w:uiPriority w:val="99"/>
    <w:qFormat/>
    <w:rsid w:val="004F3A60"/>
    <w:pPr>
      <w:ind w:left="720"/>
      <w:contextualSpacing/>
    </w:pPr>
  </w:style>
  <w:style w:type="paragraph" w:styleId="Header">
    <w:name w:val="header"/>
    <w:basedOn w:val="Normal"/>
    <w:link w:val="HeaderChar"/>
    <w:uiPriority w:val="99"/>
    <w:rsid w:val="007F662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F6623"/>
    <w:rPr>
      <w:rFonts w:cs="Times New Roman"/>
    </w:rPr>
  </w:style>
  <w:style w:type="paragraph" w:styleId="Footer">
    <w:name w:val="footer"/>
    <w:basedOn w:val="Normal"/>
    <w:link w:val="FooterChar"/>
    <w:uiPriority w:val="99"/>
    <w:rsid w:val="007F662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F6623"/>
    <w:rPr>
      <w:rFonts w:cs="Times New Roman"/>
    </w:rPr>
  </w:style>
  <w:style w:type="paragraph" w:styleId="BalloonText">
    <w:name w:val="Balloon Text"/>
    <w:basedOn w:val="Normal"/>
    <w:link w:val="BalloonTextChar"/>
    <w:uiPriority w:val="99"/>
    <w:semiHidden/>
    <w:rsid w:val="00973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3B12"/>
    <w:rPr>
      <w:rFonts w:ascii="Tahoma" w:hAnsi="Tahoma" w:cs="Tahoma"/>
      <w:sz w:val="16"/>
      <w:szCs w:val="16"/>
    </w:rPr>
  </w:style>
  <w:style w:type="character" w:styleId="Emphasis">
    <w:name w:val="Emphasis"/>
    <w:basedOn w:val="DefaultParagraphFont"/>
    <w:qFormat/>
    <w:locked/>
    <w:rsid w:val="005F21C6"/>
    <w:rPr>
      <w:i/>
      <w:iCs/>
    </w:rPr>
  </w:style>
  <w:style w:type="character" w:styleId="Hyperlink">
    <w:name w:val="Hyperlink"/>
    <w:basedOn w:val="DefaultParagraphFont"/>
    <w:uiPriority w:val="99"/>
    <w:unhideWhenUsed/>
    <w:rsid w:val="006443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A0A40-94FE-4EA4-AA06-36FA172BA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388</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Attendance Compliance Enforcement Service</vt:lpstr>
    </vt:vector>
  </TitlesOfParts>
  <Company>Warwickshire County Council</Company>
  <LinksUpToDate>false</LinksUpToDate>
  <CharactersWithSpaces>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Attendance Compliance Enforcement Service</dc:title>
  <dc:creator>Jo Hort</dc:creator>
  <cp:lastModifiedBy>Jo Hort</cp:lastModifiedBy>
  <cp:revision>6</cp:revision>
  <cp:lastPrinted>2013-09-03T07:33:00Z</cp:lastPrinted>
  <dcterms:created xsi:type="dcterms:W3CDTF">2016-08-31T09:37:00Z</dcterms:created>
  <dcterms:modified xsi:type="dcterms:W3CDTF">2017-09-01T08:59:00Z</dcterms:modified>
</cp:coreProperties>
</file>